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51" w:rsidRDefault="006553E5">
      <w:r>
        <w:rPr>
          <w:b/>
          <w:bCs/>
        </w:rPr>
        <w:t xml:space="preserve">ПРЕДОСТАВЛЕНИЕ ИТОГОВОГО СОЧИНЕНИЯ В ВУЗЫ В КАЧЕСТВЕ ИНДИВИДУАЛЬНОГО ДОСТИЖЕНИЯ </w:t>
      </w:r>
      <w:r>
        <w:rPr>
          <w:b/>
          <w:bCs/>
        </w:rPr>
        <w:br/>
      </w:r>
      <w:r>
        <w:br/>
        <w:t xml:space="preserve"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 и Приема) </w:t>
      </w:r>
      <w:r>
        <w:br/>
      </w:r>
      <w:r>
        <w:br/>
        <w:t xml:space="preserve">В соответствии с пунктом 44 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14.10.2015 № 1147 (зарегистрировано в Минюсте России 30.10.2015, регистрационный № 39572), при приеме на обучение по программам бакалавриата, программам специалитета организация высшего образования может начислять баллы за оценку, выставленную организацией высшего образования по результатам проверки итогового сочинения, являющегося условием допуска к ГИА. </w:t>
      </w:r>
      <w:r>
        <w:br/>
      </w:r>
      <w:r>
        <w:br/>
        <w:t xml:space="preserve">При приеме на обучение по программам бакалавриата, программам специалитета поступающему может быть начислено за индивидуальные достижения не более 10 баллов суммарно. </w:t>
      </w:r>
      <w:r>
        <w:br/>
      </w:r>
      <w:r>
        <w:br/>
        <w:t xml:space="preserve">Перечень индивидуальных достижений, учитываемых при приеме на обучение по программам бакалавриата, программам специалитета при равенстве суммы конкурсных баллов, а также индивидуальных достижений, учитываемых при приеме на обучение по программам магистратуры, устанавливается организацией самостоятельно. </w:t>
      </w:r>
      <w:r>
        <w:br/>
      </w:r>
      <w:r>
        <w:br/>
        <w:t>Перечень учитываемых индивидуальных достижений и порядок их учета устанавливаются организацией в соответствии с пунктами 43 – 46 Порядка и указываются в правилах приема, утвержденных организацией самостоятельно.</w:t>
      </w:r>
    </w:p>
    <w:sectPr w:rsidR="00E02F51" w:rsidSect="00E0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553E5"/>
    <w:rsid w:val="006553E5"/>
    <w:rsid w:val="009368B6"/>
    <w:rsid w:val="00E0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>DG Win&amp;Soft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ПользовательПК</dc:creator>
  <cp:lastModifiedBy>ПользовательПК</cp:lastModifiedBy>
  <cp:revision>2</cp:revision>
  <dcterms:created xsi:type="dcterms:W3CDTF">2018-11-14T09:33:00Z</dcterms:created>
  <dcterms:modified xsi:type="dcterms:W3CDTF">2018-11-14T09:33:00Z</dcterms:modified>
</cp:coreProperties>
</file>